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0A" w:rsidRDefault="008D3F0A" w:rsidP="008D3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8D3F0A" w:rsidRPr="008D3F0A" w:rsidRDefault="008D3F0A" w:rsidP="008D3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D3F0A">
        <w:rPr>
          <w:rFonts w:ascii="Times New Roman" w:hAnsi="Times New Roman" w:cs="Times New Roman"/>
          <w:b/>
          <w:sz w:val="24"/>
          <w:szCs w:val="24"/>
        </w:rPr>
        <w:t>«Окружающий природный мир»</w:t>
      </w:r>
    </w:p>
    <w:p w:rsidR="00BC1463" w:rsidRDefault="00BC1463" w:rsidP="00BC1463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«Окружающий социальный мир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690E35" w:rsidRDefault="00BC1463" w:rsidP="00BC1463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Окружающий социальный</w:t>
      </w:r>
      <w:r w:rsidRPr="00010DB3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BC1463">
        <w:rPr>
          <w:color w:val="000000"/>
          <w:shd w:val="clear" w:color="auto" w:fill="FFFFFF"/>
        </w:rPr>
        <w:t xml:space="preserve"> </w:t>
      </w:r>
      <w:r w:rsidRPr="00BC1463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коммуникативных навыков для социализации детей в общество, формирование представлений о человеке и окружающем его социальном и предметном мире, а также умения соблюдать элементарные правила поведения в социальной среде.</w:t>
      </w:r>
    </w:p>
    <w:p w:rsidR="00BC1463" w:rsidRDefault="00BC1463" w:rsidP="00BC1463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010DB3">
        <w:rPr>
          <w:rFonts w:ascii="Times New Roman" w:hAnsi="Times New Roman" w:cs="Times New Roman"/>
          <w:b/>
          <w:sz w:val="24"/>
          <w:szCs w:val="24"/>
        </w:rPr>
        <w:t>Окружающий</w:t>
      </w:r>
      <w:r w:rsidRPr="00BC146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социальный</w:t>
      </w:r>
      <w:r w:rsidRPr="00010DB3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BC1463" w:rsidRPr="00BC1463" w:rsidRDefault="00BC1463" w:rsidP="00BC146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явлениями социальной жизни (человек и его деятельность, общепринятые нормы поведения);</w:t>
      </w:r>
    </w:p>
    <w:p w:rsidR="00BC1463" w:rsidRPr="00BC1463" w:rsidRDefault="00BC1463" w:rsidP="00BC146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предметном мире, соз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данном человеком</w:t>
      </w: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C1463" w:rsidRPr="00BC1463" w:rsidRDefault="00BC1463" w:rsidP="00BC146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представления о школе, о расположенных в ней и рядом объектах;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        умение        соблюдать        элементарные        правила безопасности в повседневной жизнедеятельности;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</w:t>
      </w:r>
      <w:r w:rsidR="009E2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вления о профессиях людей</w:t>
      </w: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дать представления </w:t>
      </w:r>
      <w:r w:rsidR="009E2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социальных ролях людей</w:t>
      </w: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правилах поведения согласно социальной роли;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        соблюдать        правила        поведения        на        уроках        и во внеурочной деятельности, взаимодействовать со взрослыми и сверстниками;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оказывать поддержку и взаимопомощь, сопереживать, сочувствовать;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взаимодействовать в группе в процессе учебной, игровой и доступной трудовой деятельности;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интерес к праздничным мероприятиям, желание принимать в них участие;</w:t>
      </w:r>
    </w:p>
    <w:p w:rsidR="00BC1463" w:rsidRPr="00BC1463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соблюдать традиции государственных, школьных праздников;</w:t>
      </w:r>
    </w:p>
    <w:p w:rsidR="00BC1463" w:rsidRPr="009E2B1C" w:rsidRDefault="00BC1463" w:rsidP="00BC1463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государственной символик</w:t>
      </w:r>
      <w:r w:rsidR="009E2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</w:p>
    <w:p w:rsidR="009E2B1C" w:rsidRDefault="009E2B1C" w:rsidP="009E2B1C">
      <w:pPr>
        <w:shd w:val="clear" w:color="auto" w:fill="FFFFFF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2B1C" w:rsidRPr="007B7161" w:rsidRDefault="009E2B1C" w:rsidP="009E2B1C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B71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Содержание предмета </w:t>
      </w:r>
      <w:r w:rsidRPr="007B7161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Окружающий социальный</w:t>
      </w:r>
      <w:r w:rsidRPr="00010DB3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 w:rsidRPr="007B7161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» </w:t>
      </w:r>
      <w:r w:rsidRPr="007B71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представлено следующими разделами: 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 w:rsidRPr="009E2B1C">
        <w:rPr>
          <w:rFonts w:ascii="Times New Roman" w:hAnsi="Times New Roman" w:cs="Times New Roman"/>
          <w:sz w:val="24"/>
        </w:rPr>
        <w:t>«Квартира, дом,</w:t>
      </w:r>
      <w:r>
        <w:rPr>
          <w:rFonts w:ascii="Times New Roman" w:hAnsi="Times New Roman" w:cs="Times New Roman"/>
          <w:sz w:val="24"/>
        </w:rPr>
        <w:t xml:space="preserve"> двор»</w:t>
      </w:r>
      <w:r w:rsidRPr="009E2B1C">
        <w:rPr>
          <w:rFonts w:ascii="Times New Roman" w:hAnsi="Times New Roman" w:cs="Times New Roman"/>
          <w:sz w:val="24"/>
        </w:rPr>
        <w:t xml:space="preserve"> </w:t>
      </w:r>
      <w:r w:rsidR="00AC0641">
        <w:rPr>
          <w:rFonts w:ascii="Times New Roman" w:hAnsi="Times New Roman" w:cs="Times New Roman"/>
          <w:sz w:val="24"/>
        </w:rPr>
        <w:t>(6</w:t>
      </w:r>
      <w:r>
        <w:rPr>
          <w:rFonts w:ascii="Times New Roman" w:hAnsi="Times New Roman" w:cs="Times New Roman"/>
          <w:sz w:val="24"/>
        </w:rPr>
        <w:t>ч)</w:t>
      </w:r>
      <w:r w:rsidRPr="009E2B1C">
        <w:rPr>
          <w:rFonts w:ascii="Times New Roman" w:hAnsi="Times New Roman" w:cs="Times New Roman"/>
          <w:sz w:val="24"/>
        </w:rPr>
        <w:t xml:space="preserve">  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 w:rsidRPr="009E2B1C">
        <w:rPr>
          <w:rFonts w:ascii="Times New Roman" w:hAnsi="Times New Roman" w:cs="Times New Roman"/>
          <w:sz w:val="24"/>
        </w:rPr>
        <w:t>«Продукты</w:t>
      </w:r>
      <w:r>
        <w:rPr>
          <w:rFonts w:ascii="Times New Roman" w:hAnsi="Times New Roman" w:cs="Times New Roman"/>
          <w:sz w:val="24"/>
        </w:rPr>
        <w:t xml:space="preserve"> питания»</w:t>
      </w:r>
      <w:r w:rsidR="00AC0641">
        <w:rPr>
          <w:rFonts w:ascii="Times New Roman" w:hAnsi="Times New Roman" w:cs="Times New Roman"/>
          <w:sz w:val="24"/>
        </w:rPr>
        <w:t xml:space="preserve"> (5ч)</w:t>
      </w:r>
      <w:r>
        <w:rPr>
          <w:rFonts w:ascii="Times New Roman" w:hAnsi="Times New Roman" w:cs="Times New Roman"/>
          <w:sz w:val="24"/>
        </w:rPr>
        <w:t>   </w:t>
      </w:r>
      <w:r w:rsidRPr="009E2B1C">
        <w:rPr>
          <w:rFonts w:ascii="Times New Roman" w:hAnsi="Times New Roman" w:cs="Times New Roman"/>
          <w:sz w:val="24"/>
        </w:rPr>
        <w:t>  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«Школа» (3ч)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«Транспорт»</w:t>
      </w:r>
      <w:r w:rsidR="00AC0641">
        <w:rPr>
          <w:rFonts w:ascii="Times New Roman" w:hAnsi="Times New Roman" w:cs="Times New Roman"/>
          <w:sz w:val="24"/>
        </w:rPr>
        <w:t xml:space="preserve"> (6ч)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 w:rsidRPr="009E2B1C">
        <w:rPr>
          <w:rFonts w:ascii="Times New Roman" w:hAnsi="Times New Roman" w:cs="Times New Roman"/>
          <w:sz w:val="24"/>
        </w:rPr>
        <w:t>«Предметы быта»</w:t>
      </w:r>
      <w:r w:rsidR="00AC0641">
        <w:rPr>
          <w:rFonts w:ascii="Times New Roman" w:hAnsi="Times New Roman" w:cs="Times New Roman"/>
          <w:sz w:val="24"/>
        </w:rPr>
        <w:t xml:space="preserve"> (5</w:t>
      </w:r>
      <w:r>
        <w:rPr>
          <w:rFonts w:ascii="Times New Roman" w:hAnsi="Times New Roman" w:cs="Times New Roman"/>
          <w:sz w:val="24"/>
        </w:rPr>
        <w:t>ч)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«Город»</w:t>
      </w:r>
      <w:r w:rsidR="00AC0641">
        <w:rPr>
          <w:rFonts w:ascii="Times New Roman" w:hAnsi="Times New Roman" w:cs="Times New Roman"/>
          <w:sz w:val="24"/>
        </w:rPr>
        <w:t xml:space="preserve"> (5ч)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«Традиции и обычаи»</w:t>
      </w:r>
      <w:r w:rsidR="00AC0641">
        <w:rPr>
          <w:rFonts w:ascii="Times New Roman" w:hAnsi="Times New Roman" w:cs="Times New Roman"/>
          <w:sz w:val="24"/>
        </w:rPr>
        <w:t xml:space="preserve"> (3ч)</w:t>
      </w:r>
    </w:p>
    <w:p w:rsidR="009E2B1C" w:rsidRPr="009E2B1C" w:rsidRDefault="009E2B1C" w:rsidP="009E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«Страна»</w:t>
      </w:r>
      <w:r w:rsidR="00AC0641">
        <w:rPr>
          <w:rFonts w:ascii="Times New Roman" w:hAnsi="Times New Roman" w:cs="Times New Roman"/>
          <w:sz w:val="24"/>
        </w:rPr>
        <w:t xml:space="preserve"> (1ч)</w:t>
      </w:r>
    </w:p>
    <w:p w:rsidR="00AC0641" w:rsidRPr="00DD7154" w:rsidRDefault="00AC0641" w:rsidP="00AC06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AC0641" w:rsidRPr="009D6EF7" w:rsidRDefault="00AC0641" w:rsidP="00AC0641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Личностные:</w:t>
      </w:r>
      <w:r w:rsidRPr="009D6EF7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AC0641" w:rsidRPr="00AC0641" w:rsidRDefault="00AC0641" w:rsidP="00AC0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C0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 адекватных представлений о собственных возможностях, о насущно необходимом жизнеобеспечении;</w:t>
      </w:r>
    </w:p>
    <w:p w:rsidR="00AC0641" w:rsidRPr="00AC0641" w:rsidRDefault="00AC0641" w:rsidP="00AC0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C0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социально-бытовыми навыками, используемыми в повседневной жизни;</w:t>
      </w:r>
    </w:p>
    <w:p w:rsidR="00AC0641" w:rsidRPr="00AC0641" w:rsidRDefault="00AC0641" w:rsidP="00AC0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C0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взаимодействия;</w:t>
      </w:r>
    </w:p>
    <w:p w:rsidR="00AC0641" w:rsidRPr="00AC0641" w:rsidRDefault="00AC0641" w:rsidP="00AC0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C0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AC0641" w:rsidRPr="00AC0641" w:rsidRDefault="00AC0641" w:rsidP="00AC0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C0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AC0641" w:rsidRPr="00AC0641" w:rsidRDefault="00AC0641" w:rsidP="00AC0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C0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сотрудничества с взрослыми и сверстниками в разных социальных ситуациях;</w:t>
      </w:r>
    </w:p>
    <w:p w:rsidR="00AC0641" w:rsidRPr="00AC0641" w:rsidRDefault="00AC0641" w:rsidP="00AC0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C0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готовности к самостоятельной жизни.</w:t>
      </w:r>
    </w:p>
    <w:p w:rsidR="00BC1463" w:rsidRDefault="00BC1463" w:rsidP="00A35626">
      <w:pPr>
        <w:pStyle w:val="a3"/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A35626" w:rsidRDefault="00A35626" w:rsidP="00A35626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35626">
        <w:rPr>
          <w:rFonts w:ascii="Times New Roman" w:hAnsi="Times New Roman" w:cs="Times New Roman"/>
          <w:bCs/>
          <w:i/>
          <w:iCs/>
          <w:sz w:val="24"/>
          <w:szCs w:val="24"/>
        </w:rPr>
        <w:t>Предметные: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функциональное назначение помещений квартиры;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правила учебного поведения;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назначение предметов посуды;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назначение наземного транспорта;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названия профессий людей;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правила поведения в общественном транспорте;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назначение специального транспорта;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профессии людей, работающих на специальном транспорте;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традиции и атрибуты праздников;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школьные традиции;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название государства, в котором мы живем, государственной символики.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узнавать (различать) предметы и виды мебели;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узнавать (различать) предметы посуды;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узнавать (различать) </w:t>
      </w:r>
      <w:proofErr w:type="gramStart"/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напитки  по</w:t>
      </w:r>
      <w:proofErr w:type="gramEnd"/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внешнему виду, на вкус, мясные продукты, мучные изделия, кондитерские изделия;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узнавать (</w:t>
      </w:r>
      <w:proofErr w:type="gramStart"/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различать)  назначения</w:t>
      </w:r>
      <w:proofErr w:type="gramEnd"/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зданий: вокзал, магазин, театр, жилой дом;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узнавать (различать) профессии согласно тематике;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соблюдать правила перехода улицы </w:t>
      </w:r>
      <w:proofErr w:type="gramStart"/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поведения</w:t>
      </w:r>
      <w:proofErr w:type="gramEnd"/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улице;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узнавать (различать) наземный транспорт;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соотносить деятельности с профессией;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узнавать (различать) общественный и специальный транспорт;</w:t>
      </w:r>
    </w:p>
    <w:p w:rsidR="00A35626" w:rsidRPr="00A35626" w:rsidRDefault="00A35626" w:rsidP="00A3562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пользоваться общественным транспортом;</w:t>
      </w:r>
    </w:p>
    <w:p w:rsidR="00A35626" w:rsidRPr="00F37838" w:rsidRDefault="00A35626" w:rsidP="00F3783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узнавать государственную символику.</w:t>
      </w:r>
    </w:p>
    <w:p w:rsidR="00F37838" w:rsidRPr="00F37838" w:rsidRDefault="00F37838" w:rsidP="00F37838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35626" w:rsidRPr="00A35626" w:rsidRDefault="00A35626" w:rsidP="00A35626">
      <w:pPr>
        <w:rPr>
          <w:rFonts w:ascii="Times New Roman" w:hAnsi="Times New Roman" w:cs="Times New Roman"/>
          <w:b/>
          <w:sz w:val="24"/>
          <w:szCs w:val="24"/>
        </w:rPr>
      </w:pPr>
      <w:r w:rsidRPr="00A35626"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A35626" w:rsidRDefault="00A35626" w:rsidP="00A35626">
      <w:pPr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5626">
        <w:rPr>
          <w:rFonts w:ascii="Times New Roman" w:hAnsi="Times New Roman" w:cs="Times New Roman"/>
          <w:sz w:val="24"/>
          <w:szCs w:val="24"/>
        </w:rPr>
        <w:t>Образовательная программа школы.</w:t>
      </w:r>
    </w:p>
    <w:p w:rsidR="00F37838" w:rsidRDefault="00F37838" w:rsidP="00F3783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2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79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37838" w:rsidRDefault="00F37838" w:rsidP="00F3783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Кудрина С.В. </w:t>
      </w:r>
      <w:r>
        <w:rPr>
          <w:rFonts w:ascii="Times New Roman" w:hAnsi="Times New Roman" w:cs="Times New Roman"/>
          <w:sz w:val="24"/>
          <w:szCs w:val="24"/>
        </w:rPr>
        <w:t>Мир природы и человека: У</w:t>
      </w:r>
      <w:r w:rsidRPr="002E6625">
        <w:rPr>
          <w:rFonts w:ascii="Times New Roman" w:hAnsi="Times New Roman" w:cs="Times New Roman"/>
          <w:sz w:val="24"/>
          <w:szCs w:val="24"/>
        </w:rPr>
        <w:t>чебник для 2-го класса общеобразовательных организаций, реализующих ФГОС образования обучающихся с умственной отсталостью (интеллектуальными на</w:t>
      </w:r>
      <w:r>
        <w:rPr>
          <w:rFonts w:ascii="Times New Roman" w:hAnsi="Times New Roman" w:cs="Times New Roman"/>
          <w:sz w:val="24"/>
          <w:szCs w:val="24"/>
        </w:rPr>
        <w:t xml:space="preserve">рушениями) / С.В. </w:t>
      </w:r>
      <w:r>
        <w:rPr>
          <w:rFonts w:ascii="Times New Roman" w:hAnsi="Times New Roman" w:cs="Times New Roman"/>
          <w:sz w:val="24"/>
          <w:szCs w:val="24"/>
        </w:rPr>
        <w:lastRenderedPageBreak/>
        <w:t>Кудрина. — М.</w:t>
      </w:r>
      <w:r w:rsidRPr="002E6625">
        <w:rPr>
          <w:rFonts w:ascii="Times New Roman" w:hAnsi="Times New Roman" w:cs="Times New Roman"/>
          <w:sz w:val="24"/>
          <w:szCs w:val="24"/>
        </w:rPr>
        <w:t>: Издательство ВЛАДОС, 2018. — 87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37838" w:rsidRPr="00E4176F" w:rsidRDefault="00F37838" w:rsidP="00F3783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t xml:space="preserve">Матвеева Н.Б. Мир природы и человека. </w:t>
      </w:r>
      <w:r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r w:rsidRPr="00E4176F">
        <w:rPr>
          <w:rFonts w:ascii="Times New Roman" w:hAnsi="Times New Roman" w:cs="Times New Roman"/>
          <w:sz w:val="24"/>
          <w:szCs w:val="24"/>
        </w:rPr>
        <w:t xml:space="preserve">2 класс: </w:t>
      </w:r>
      <w:r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</w:t>
      </w:r>
      <w:r w:rsidRPr="00E4176F">
        <w:rPr>
          <w:rFonts w:ascii="Times New Roman" w:hAnsi="Times New Roman" w:cs="Times New Roman"/>
          <w:sz w:val="24"/>
          <w:szCs w:val="24"/>
        </w:rPr>
        <w:t xml:space="preserve"> организаций, реализующих а</w:t>
      </w:r>
      <w:r>
        <w:rPr>
          <w:rFonts w:ascii="Times New Roman" w:hAnsi="Times New Roman" w:cs="Times New Roman"/>
          <w:sz w:val="24"/>
          <w:szCs w:val="24"/>
        </w:rPr>
        <w:t>даптированные основные общеобразовательные программы</w:t>
      </w:r>
      <w:r w:rsidRPr="00E4176F"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</w:rPr>
        <w:t>.Б. Матвеева, М.А. Попова. — М.</w:t>
      </w:r>
      <w:r w:rsidRPr="00E4176F">
        <w:rPr>
          <w:rFonts w:ascii="Times New Roman" w:hAnsi="Times New Roman" w:cs="Times New Roman"/>
          <w:sz w:val="24"/>
          <w:szCs w:val="24"/>
        </w:rPr>
        <w:t>: Просвещение, 2018. — 61 с.</w:t>
      </w:r>
    </w:p>
    <w:p w:rsidR="00A35626" w:rsidRPr="00A35626" w:rsidRDefault="00A35626" w:rsidP="00F37838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35626">
        <w:rPr>
          <w:rFonts w:ascii="Times New Roman" w:hAnsi="Times New Roman" w:cs="Times New Roman"/>
          <w:sz w:val="24"/>
          <w:szCs w:val="24"/>
        </w:rPr>
        <w:br/>
      </w:r>
    </w:p>
    <w:p w:rsidR="00A35626" w:rsidRPr="00AC0641" w:rsidRDefault="00A35626" w:rsidP="00A35626">
      <w:pPr>
        <w:pStyle w:val="a3"/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912628" w:rsidRDefault="00912628">
      <w:r>
        <w:br w:type="page"/>
      </w:r>
    </w:p>
    <w:p w:rsidR="00912628" w:rsidRPr="00701215" w:rsidRDefault="00912628" w:rsidP="009126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2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ПРИЛОЖЕНИЕ.</w:t>
      </w:r>
    </w:p>
    <w:p w:rsidR="00912628" w:rsidRPr="00701215" w:rsidRDefault="00912628" w:rsidP="00912628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Рабочая программа по предмету «Окружающий социальный мир».</w:t>
      </w:r>
    </w:p>
    <w:p w:rsidR="00912628" w:rsidRDefault="00912628" w:rsidP="00912628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01215">
        <w:rPr>
          <w:rFonts w:ascii="Times New Roman" w:hAnsi="Times New Roman" w:cs="Times New Roman"/>
          <w:b/>
        </w:rPr>
        <w:t>Пояснительная записка.</w:t>
      </w:r>
    </w:p>
    <w:p w:rsidR="00912628" w:rsidRDefault="00912628" w:rsidP="00912628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«Окружающий социальный мир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912628" w:rsidRDefault="00912628" w:rsidP="00912628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Окружающий социальный</w:t>
      </w:r>
      <w:r w:rsidRPr="00010DB3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BC1463">
        <w:rPr>
          <w:color w:val="000000"/>
          <w:shd w:val="clear" w:color="auto" w:fill="FFFFFF"/>
        </w:rPr>
        <w:t xml:space="preserve"> </w:t>
      </w:r>
      <w:r w:rsidRPr="00BC1463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коммуникативных навыков для социализации детей в общество, формирование представлений о человеке и окружающем его социальном и предметном мире, а также умения соблюдать элементарные правила поведения в социальной среде.</w:t>
      </w:r>
    </w:p>
    <w:p w:rsidR="00912628" w:rsidRDefault="00912628" w:rsidP="00912628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010DB3">
        <w:rPr>
          <w:rFonts w:ascii="Times New Roman" w:hAnsi="Times New Roman" w:cs="Times New Roman"/>
          <w:b/>
          <w:sz w:val="24"/>
          <w:szCs w:val="24"/>
        </w:rPr>
        <w:t>Окружающий</w:t>
      </w:r>
      <w:r w:rsidRPr="00BC146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социальный</w:t>
      </w:r>
      <w:r w:rsidRPr="00010DB3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912628" w:rsidRPr="00BC1463" w:rsidRDefault="00912628" w:rsidP="0091262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явлениями социальной жизни (человек и его деятельность, общепринятые нормы поведения);</w:t>
      </w:r>
    </w:p>
    <w:p w:rsidR="00912628" w:rsidRPr="00BC1463" w:rsidRDefault="00912628" w:rsidP="0091262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предметном мире, соз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данном человеком</w:t>
      </w: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12628" w:rsidRPr="00BC1463" w:rsidRDefault="00912628" w:rsidP="0091262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представления о школе, о расположенных в ней и рядом объектах;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        умение        соблюдать        элементарные        правила безопасности в повседневной жизнедеятельности;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вления о профессиях людей</w:t>
      </w: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дать представления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социальных ролях людей</w:t>
      </w: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правилах поведения согласно социальной роли;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        соблюдать        правила        поведения        на        уроках        и во внеурочной деятельности, взаимодействовать со взрослыми и сверстниками;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оказывать поддержку и взаимопомощь, сопереживать, сочувствовать;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взаимодействовать в группе в процессе учебной, игровой и доступной трудовой деятельности;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интерес к праздничным мероприятиям, желание принимать в них участие;</w:t>
      </w:r>
    </w:p>
    <w:p w:rsidR="00912628" w:rsidRPr="00BC1463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соблюдать традиции государственных, школьных праздников;</w:t>
      </w:r>
    </w:p>
    <w:p w:rsidR="00912628" w:rsidRPr="00912628" w:rsidRDefault="00912628" w:rsidP="00912628">
      <w:pPr>
        <w:numPr>
          <w:ilvl w:val="0"/>
          <w:numId w:val="1"/>
        </w:num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BC1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государственной символик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</w:p>
    <w:p w:rsidR="00912628" w:rsidRPr="009E2B1C" w:rsidRDefault="00912628" w:rsidP="00912628">
      <w:pPr>
        <w:shd w:val="clear" w:color="auto" w:fill="FFFFFF"/>
        <w:spacing w:after="0" w:line="240" w:lineRule="auto"/>
        <w:ind w:left="720" w:right="1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12628" w:rsidRDefault="00912628" w:rsidP="00912628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D02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Содержание программы.</w:t>
      </w:r>
    </w:p>
    <w:p w:rsidR="00912628" w:rsidRPr="00912628" w:rsidRDefault="00912628" w:rsidP="00912628">
      <w:pPr>
        <w:rPr>
          <w:rFonts w:ascii="Times New Roman" w:hAnsi="Times New Roman" w:cs="Times New Roman"/>
          <w:sz w:val="24"/>
        </w:rPr>
      </w:pPr>
      <w:r w:rsidRPr="00912628">
        <w:rPr>
          <w:rFonts w:ascii="Times New Roman" w:hAnsi="Times New Roman" w:cs="Times New Roman"/>
          <w:sz w:val="24"/>
        </w:rPr>
        <w:t>Программа представлена следующими разделами: «Квартира, дом, двор», «Продукты питания», «Предметы быта», «Школа», «Город», «Транспорт», «Страна», «Традиции и обычаи».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Школа.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Ориентация в классе, его зонах, в местах расположения учебных принадлежностей.  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Представления о профессиях людей, работающих в школе, о школьных принадлежностях (школьная доска, парта, мел, ранец, учебник, тетрадь, дневник, карандаш, точилка, резинка, фломастер, пенал, ручка, линейка, краски, кисточка, пластилин и т.д.). Представление о себе как обучающемся в коллективе одноклассников. Представление о дружеских взаимоотношениях.   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Соблюдение правил учебного поведения. Следование правилам общения, игры, труда.  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Соблюдение общепринятых норм поведения с взрослыми и сверстниками.</w:t>
      </w:r>
    </w:p>
    <w:p w:rsid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Адрес школы, её внешний вид, пришкольная территория. Нахождение своего класса, музыкального зала, спортивного зала, медкабинета.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Квартира, дом, двор.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Представление о частях дома: стена, крыша, окно, дверь, потолок, пол. Квартира своя, соседей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Ориентация в помещениях своей квартиры. Дом, внешний вид, количество этажей. Свой этаж. Домашний адрес.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Представление о помещениях квартиры: детская комната. 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 предметах мебели: стол, стул, диван, шкаф, полка, кресло, кровать, табурет, комод, др.   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 предметах посуды, предназначенных для сервировки стола: тарелка, стакан, кружка, ложка, вилка, нож и для приготовления пищи: кастрюля, сковорода, чайник, половник, нож, др.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об электроприборах: телевизор, утюг, лампа, вентилятор, обогреватель, магнитофон, видеоплеер, микроволновая печь, тостер, блендер, электрический чайник, фен.  Использование предметов домашнего обихода в повседневной жизни. </w:t>
      </w:r>
    </w:p>
    <w:p w:rsid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 территории двора: 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газон. Ориентация во дворе.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Город.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Представление о районах, улицах, площадях, зданиях родного города. Представление об улицах, на которых расположена школа, дом. Ориентация в городе: умение находить остановки общественного транспорта, магазины и др. места.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Учреждения. Книжный магазин. Обувной магазин. Аптека. Назначение учреждения. Устройство (здание, отделы, ценники, пропускные системы).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 профессиях людей, работающих в городских учреждениях.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Соблюдение правил поведения в общественных местах.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Соблюдение правил поведения на улице. </w:t>
      </w:r>
    </w:p>
    <w:p w:rsid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об истории родного города.</w:t>
      </w:r>
    </w:p>
    <w:p w:rsid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lastRenderedPageBreak/>
        <w:t>Транспорт.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Назначение различных видов транспорта (представление о наземном </w:t>
      </w:r>
      <w:proofErr w:type="gramStart"/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транспорте,   </w:t>
      </w:r>
      <w:proofErr w:type="gramEnd"/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представление о воздушном транспорте , представление о водном транспорте. представление о космическом транспорте,  представление о профессиях людей, работающих на транспорте).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Представление об общественном транспорте.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Соблюдение правил пользования общественным транспортом (покупка билета, предъявление проездного билета – карточки, культура поведения в транспорте и на остановках).</w:t>
      </w:r>
    </w:p>
    <w:p w:rsid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Представление о специальном транспорте. Как вызвать специальную </w:t>
      </w:r>
      <w:proofErr w:type="gramStart"/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службу  по</w:t>
      </w:r>
      <w:proofErr w:type="gramEnd"/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телефону.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Традиции, обычаи.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 торжественных датах. День учителя. Новый год. Рождество. День защитника Отечества. 8 марта. День Победы.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Представление о школьных традициях: День знаний. Последний учебный день. День рождения школы. Неделя детской книги.</w:t>
      </w:r>
    </w:p>
    <w:p w:rsid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Семейные праздники.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Страна.</w:t>
      </w:r>
    </w:p>
    <w:p w:rsid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Наша страна. Название.  Столица России. Флаг. Герб. Гимн России. Населённые пункты. </w:t>
      </w:r>
    </w:p>
    <w:p w:rsidR="006B1478" w:rsidRPr="006B1478" w:rsidRDefault="006B1478" w:rsidP="006B1478">
      <w:pPr>
        <w:widowControl w:val="0"/>
        <w:spacing w:after="0" w:line="36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Pr="005116C8" w:rsidRDefault="006B1478" w:rsidP="006B14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6B1478" w:rsidRPr="006B1478" w:rsidRDefault="006B1478" w:rsidP="006B1478">
      <w:pPr>
        <w:widowControl w:val="0"/>
        <w:spacing w:after="0" w:line="360" w:lineRule="auto"/>
        <w:ind w:firstLine="360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1) Представления о мире, созданном руками человека</w:t>
      </w:r>
    </w:p>
    <w:p w:rsidR="006B1478" w:rsidRPr="006B1478" w:rsidRDefault="006B1478" w:rsidP="006B1478">
      <w:pPr>
        <w:widowControl w:val="0"/>
        <w:tabs>
          <w:tab w:val="left" w:pos="1409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Интерес к объектам, созданным человеком.</w:t>
      </w:r>
    </w:p>
    <w:p w:rsidR="006B1478" w:rsidRPr="006B1478" w:rsidRDefault="006B1478" w:rsidP="006B1478">
      <w:pPr>
        <w:widowControl w:val="0"/>
        <w:tabs>
          <w:tab w:val="left" w:pos="1409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</w:p>
    <w:p w:rsidR="006B1478" w:rsidRPr="006B1478" w:rsidRDefault="006B1478" w:rsidP="006B1478">
      <w:pPr>
        <w:widowControl w:val="0"/>
        <w:tabs>
          <w:tab w:val="left" w:pos="1409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Умение соблюдать элементарные правила безопасности поведения в доме, на улице, в транспорте, в общественных местах.</w:t>
      </w:r>
    </w:p>
    <w:p w:rsidR="006B1478" w:rsidRPr="006B1478" w:rsidRDefault="006B1478" w:rsidP="006B1478">
      <w:pPr>
        <w:widowControl w:val="0"/>
        <w:spacing w:after="0" w:line="360" w:lineRule="auto"/>
        <w:ind w:firstLine="360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6B1478" w:rsidRPr="006B1478" w:rsidRDefault="006B1478" w:rsidP="006B1478">
      <w:pPr>
        <w:widowControl w:val="0"/>
        <w:tabs>
          <w:tab w:val="left" w:pos="1409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Представления о деятельности и профессиях людей, окружающих ребенка (учитель, повар, врач, водитель и т.д.).</w:t>
      </w:r>
    </w:p>
    <w:p w:rsidR="006B1478" w:rsidRPr="006B1478" w:rsidRDefault="006B1478" w:rsidP="006B1478">
      <w:pPr>
        <w:widowControl w:val="0"/>
        <w:tabs>
          <w:tab w:val="left" w:pos="1409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•   Представления о социальных ролях людей (пассажир, пешеход, покупатель и т.д.), </w:t>
      </w: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правилах поведения согласно социальным ролям в различных ситуациях.</w:t>
      </w:r>
    </w:p>
    <w:p w:rsidR="006B1478" w:rsidRPr="006B1478" w:rsidRDefault="006B1478" w:rsidP="006B1478">
      <w:pPr>
        <w:widowControl w:val="0"/>
        <w:tabs>
          <w:tab w:val="left" w:pos="1409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Опыт конструктивного взаимодействия с взрослыми и сверстниками.</w:t>
      </w:r>
    </w:p>
    <w:p w:rsidR="006B1478" w:rsidRPr="006B1478" w:rsidRDefault="006B1478" w:rsidP="006B1478">
      <w:pPr>
        <w:widowControl w:val="0"/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</w:t>
      </w:r>
    </w:p>
    <w:p w:rsidR="006B1478" w:rsidRPr="006B1478" w:rsidRDefault="006B1478" w:rsidP="006B1478">
      <w:pPr>
        <w:widowControl w:val="0"/>
        <w:spacing w:after="0" w:line="360" w:lineRule="auto"/>
        <w:ind w:firstLine="360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3) Развитие межличностных и групповых отношений.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Представления о дружбе, товарищах, сверстниках.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Умение находить друзей на основе личных симпатий.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Умение строить отношения на основе поддержки и взаимопомощи, умение сопереживать, сочувствовать, проявлять внимание.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Умение взаимодействовать в группе в процессе учебной, игровой, других видах доступной деятельности.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Умение организовывать свободное время с учетом своих и совместных интересов.</w:t>
      </w:r>
    </w:p>
    <w:p w:rsidR="006B1478" w:rsidRPr="006B1478" w:rsidRDefault="006B1478" w:rsidP="006B1478">
      <w:pPr>
        <w:widowControl w:val="0"/>
        <w:spacing w:after="0" w:line="360" w:lineRule="auto"/>
        <w:ind w:firstLine="360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4) Накопление положительного опыта сотрудничества и участия в общественной жизни.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Представление о праздниках, праздничных мероприятиях, их содержании, участие в них.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Использование простейших эстетических ориентиров/эталонов о внешнем виде, на праздниках, в хозяйственно-бытовой деятельности.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Умение соблюдать традиции семейных, школьных, государственных праздников.</w:t>
      </w:r>
    </w:p>
    <w:p w:rsidR="006B1478" w:rsidRPr="006B1478" w:rsidRDefault="006B1478" w:rsidP="006B1478">
      <w:pPr>
        <w:widowControl w:val="0"/>
        <w:spacing w:after="0" w:line="360" w:lineRule="auto"/>
        <w:ind w:firstLine="360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5) Представления об обязанностях и правах ребенка.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Представления о праве на жизнь, на образование, на труд, на неприкосновенность личности и достоинства и др.</w:t>
      </w:r>
    </w:p>
    <w:p w:rsidR="006B1478" w:rsidRPr="006B1478" w:rsidRDefault="006B1478" w:rsidP="006B1478">
      <w:pPr>
        <w:widowControl w:val="0"/>
        <w:tabs>
          <w:tab w:val="left" w:pos="1345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Представления об обязанностях обучающегося, сына/дочери, внука/внучки, гражданина и др.</w:t>
      </w:r>
    </w:p>
    <w:p w:rsidR="006B1478" w:rsidRPr="006B1478" w:rsidRDefault="006B1478" w:rsidP="006B1478">
      <w:pPr>
        <w:widowControl w:val="0"/>
        <w:spacing w:after="0" w:line="360" w:lineRule="auto"/>
        <w:ind w:firstLine="360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6) Представление о стране проживания Россия.</w:t>
      </w:r>
    </w:p>
    <w:p w:rsidR="006B1478" w:rsidRPr="006B1478" w:rsidRDefault="006B1478" w:rsidP="006B1478">
      <w:pPr>
        <w:widowControl w:val="0"/>
        <w:tabs>
          <w:tab w:val="left" w:pos="1346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Представление о стране, народе, столице, больших городах, городе (селе), месте проживания.</w:t>
      </w:r>
    </w:p>
    <w:p w:rsidR="006B1478" w:rsidRPr="006B1478" w:rsidRDefault="006B1478" w:rsidP="006B1478">
      <w:pPr>
        <w:widowControl w:val="0"/>
        <w:tabs>
          <w:tab w:val="left" w:pos="1346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Представление о государственно символике (флаг, герб, гимн).</w:t>
      </w:r>
    </w:p>
    <w:p w:rsidR="006B1478" w:rsidRDefault="006B1478" w:rsidP="006B1478">
      <w:pPr>
        <w:widowControl w:val="0"/>
        <w:tabs>
          <w:tab w:val="left" w:pos="1346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B147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•   Представление о значимых исторических событиях и выдающихся людях России.</w:t>
      </w:r>
    </w:p>
    <w:p w:rsidR="006B1478" w:rsidRPr="006B1478" w:rsidRDefault="006B1478" w:rsidP="006B1478">
      <w:pPr>
        <w:widowControl w:val="0"/>
        <w:tabs>
          <w:tab w:val="left" w:pos="1346"/>
        </w:tabs>
        <w:spacing w:after="0" w:line="360" w:lineRule="auto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B1478" w:rsidRDefault="006B1478" w:rsidP="006B14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грамма рассчитана на 34 часа (1 час</w:t>
      </w: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неделю)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B1478" w:rsidRPr="007D3BAD" w:rsidTr="00222314"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6B1478" w:rsidRPr="007D3BAD" w:rsidTr="00222314"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9" w:type="dxa"/>
          </w:tcPr>
          <w:p w:rsidR="006B1478" w:rsidRPr="007D3BAD" w:rsidRDefault="006B1478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C1463" w:rsidRDefault="00BC1463" w:rsidP="00BC1463"/>
    <w:p w:rsidR="001A4569" w:rsidRPr="00A35626" w:rsidRDefault="001A4569" w:rsidP="001A4569">
      <w:pPr>
        <w:rPr>
          <w:rFonts w:ascii="Times New Roman" w:hAnsi="Times New Roman" w:cs="Times New Roman"/>
          <w:b/>
          <w:sz w:val="24"/>
          <w:szCs w:val="24"/>
        </w:rPr>
      </w:pPr>
      <w:r w:rsidRPr="00A35626">
        <w:rPr>
          <w:rFonts w:ascii="Times New Roman" w:hAnsi="Times New Roman" w:cs="Times New Roman"/>
          <w:b/>
          <w:sz w:val="24"/>
          <w:szCs w:val="24"/>
        </w:rPr>
        <w:lastRenderedPageBreak/>
        <w:t>Учебно - методическая литература:</w:t>
      </w:r>
    </w:p>
    <w:p w:rsidR="001A4569" w:rsidRDefault="001A4569" w:rsidP="001A4569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5626">
        <w:rPr>
          <w:rFonts w:ascii="Times New Roman" w:hAnsi="Times New Roman" w:cs="Times New Roman"/>
          <w:sz w:val="24"/>
          <w:szCs w:val="24"/>
        </w:rPr>
        <w:t>Образовательная программа школы.</w:t>
      </w:r>
    </w:p>
    <w:p w:rsidR="001A4569" w:rsidRDefault="001A4569" w:rsidP="001A456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2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79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A4569" w:rsidRDefault="001A4569" w:rsidP="001A456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Кудрина С.В. </w:t>
      </w:r>
      <w:r>
        <w:rPr>
          <w:rFonts w:ascii="Times New Roman" w:hAnsi="Times New Roman" w:cs="Times New Roman"/>
          <w:sz w:val="24"/>
          <w:szCs w:val="24"/>
        </w:rPr>
        <w:t>Мир природы и человека: У</w:t>
      </w:r>
      <w:r w:rsidRPr="002E6625">
        <w:rPr>
          <w:rFonts w:ascii="Times New Roman" w:hAnsi="Times New Roman" w:cs="Times New Roman"/>
          <w:sz w:val="24"/>
          <w:szCs w:val="24"/>
        </w:rPr>
        <w:t>чебник для 2-го класса общеобразовательных организаций, реализующих ФГОС образования обучающихся с умственной отсталостью (интеллектуальными на</w:t>
      </w:r>
      <w:r>
        <w:rPr>
          <w:rFonts w:ascii="Times New Roman" w:hAnsi="Times New Roman" w:cs="Times New Roman"/>
          <w:sz w:val="24"/>
          <w:szCs w:val="24"/>
        </w:rPr>
        <w:t>рушениями) / С.В. Кудрина. — М.</w:t>
      </w:r>
      <w:r w:rsidRPr="002E6625">
        <w:rPr>
          <w:rFonts w:ascii="Times New Roman" w:hAnsi="Times New Roman" w:cs="Times New Roman"/>
          <w:sz w:val="24"/>
          <w:szCs w:val="24"/>
        </w:rPr>
        <w:t>: Издательство ВЛАДОС, 2018. — 87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A4569" w:rsidRPr="00E4176F" w:rsidRDefault="001A4569" w:rsidP="001A456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t xml:space="preserve">Матвеева Н.Б. Мир природы и человека. </w:t>
      </w:r>
      <w:r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r w:rsidRPr="00E4176F">
        <w:rPr>
          <w:rFonts w:ascii="Times New Roman" w:hAnsi="Times New Roman" w:cs="Times New Roman"/>
          <w:sz w:val="24"/>
          <w:szCs w:val="24"/>
        </w:rPr>
        <w:t xml:space="preserve">2 класс: </w:t>
      </w:r>
      <w:r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</w:t>
      </w:r>
      <w:r w:rsidRPr="00E4176F">
        <w:rPr>
          <w:rFonts w:ascii="Times New Roman" w:hAnsi="Times New Roman" w:cs="Times New Roman"/>
          <w:sz w:val="24"/>
          <w:szCs w:val="24"/>
        </w:rPr>
        <w:t xml:space="preserve"> организаций, реализующих а</w:t>
      </w:r>
      <w:r>
        <w:rPr>
          <w:rFonts w:ascii="Times New Roman" w:hAnsi="Times New Roman" w:cs="Times New Roman"/>
          <w:sz w:val="24"/>
          <w:szCs w:val="24"/>
        </w:rPr>
        <w:t>даптированные основные общеобразовательные программы</w:t>
      </w:r>
      <w:r w:rsidRPr="00E4176F"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</w:rPr>
        <w:t>.Б. Матвеева, М.А. Попова. — М.</w:t>
      </w:r>
      <w:r w:rsidRPr="00E4176F">
        <w:rPr>
          <w:rFonts w:ascii="Times New Roman" w:hAnsi="Times New Roman" w:cs="Times New Roman"/>
          <w:sz w:val="24"/>
          <w:szCs w:val="24"/>
        </w:rPr>
        <w:t>: Просвещение, 2018. — 61 с.</w:t>
      </w:r>
    </w:p>
    <w:p w:rsidR="001A4569" w:rsidRDefault="001A4569">
      <w:pPr>
        <w:sectPr w:rsidR="001A45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1A4569" w:rsidRDefault="001A4569" w:rsidP="001A4569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по предмету «Окружающий социальный мир»</w:t>
      </w: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15"/>
        <w:gridCol w:w="850"/>
        <w:gridCol w:w="3998"/>
        <w:gridCol w:w="4819"/>
        <w:gridCol w:w="3828"/>
      </w:tblGrid>
      <w:tr w:rsidR="00CB7B3B" w:rsidRPr="005073ED" w:rsidTr="008B759D">
        <w:trPr>
          <w:trHeight w:val="450"/>
        </w:trPr>
        <w:tc>
          <w:tcPr>
            <w:tcW w:w="567" w:type="dxa"/>
            <w:vMerge w:val="restart"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15" w:type="dxa"/>
            <w:vMerge w:val="restart"/>
          </w:tcPr>
          <w:p w:rsidR="00CB7B3B" w:rsidRPr="00E84B80" w:rsidRDefault="00CB7B3B" w:rsidP="00CB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Дата по</w:t>
            </w:r>
          </w:p>
          <w:p w:rsidR="00CB7B3B" w:rsidRPr="00E84B80" w:rsidRDefault="00CB7B3B" w:rsidP="00CB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850" w:type="dxa"/>
            <w:vMerge w:val="restart"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proofErr w:type="spell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998" w:type="dxa"/>
            <w:vMerge w:val="restart"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647" w:type="dxa"/>
            <w:gridSpan w:val="2"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B7B3B" w:rsidRPr="005073ED" w:rsidTr="008B759D">
        <w:trPr>
          <w:trHeight w:val="363"/>
        </w:trPr>
        <w:tc>
          <w:tcPr>
            <w:tcW w:w="567" w:type="dxa"/>
            <w:vMerge/>
          </w:tcPr>
          <w:p w:rsidR="00CB7B3B" w:rsidRPr="00E84B80" w:rsidRDefault="00CB7B3B" w:rsidP="00222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3828" w:type="dxa"/>
          </w:tcPr>
          <w:p w:rsidR="00CB7B3B" w:rsidRPr="00E84B80" w:rsidRDefault="00CB7B3B" w:rsidP="0022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БУД</w:t>
            </w:r>
          </w:p>
        </w:tc>
      </w:tr>
      <w:tr w:rsidR="008B759D" w:rsidRPr="005073ED" w:rsidTr="000D0623">
        <w:trPr>
          <w:trHeight w:val="1293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7D5EB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безопасном поведении на уроке. </w:t>
            </w:r>
            <w:r w:rsidRPr="007D5EB0">
              <w:rPr>
                <w:rFonts w:ascii="Times New Roman" w:hAnsi="Times New Roman" w:cs="Times New Roman"/>
                <w:sz w:val="24"/>
                <w:szCs w:val="24"/>
              </w:rPr>
              <w:t>Школа. Помещения школы.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классной комнате; выбирать нужные учебные принадлежности для уроков. 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Уметь находить свой класс, своё рабочее место, столовую, гардероб</w:t>
            </w:r>
          </w:p>
        </w:tc>
      </w:tr>
      <w:tr w:rsidR="008B759D" w:rsidRPr="005073ED" w:rsidTr="000D0623">
        <w:trPr>
          <w:trHeight w:val="450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</w:t>
            </w:r>
          </w:p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Знать назначение школьных принадлежностей (школьная доска, парта, мел, ранец, учебник, тетрадь, дневник, карандаш, точилка, резинка, фломастер, пенал, ручка, линейка, краски, кисточка, пластилин и т.д.).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Использовать по назначению учебные материалы.</w:t>
            </w:r>
          </w:p>
        </w:tc>
      </w:tr>
      <w:tr w:rsidR="008B759D" w:rsidRPr="005073ED" w:rsidTr="000D0623">
        <w:trPr>
          <w:trHeight w:val="602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Режим школьного дня.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</w:t>
            </w:r>
            <w:proofErr w:type="gram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о  распорядке</w:t>
            </w:r>
            <w:proofErr w:type="gram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 школьного дня и соблюдать его. 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Я – ученик </w:t>
            </w:r>
            <w:proofErr w:type="gramStart"/>
            <w:r>
              <w:rPr>
                <w:rFonts w:ascii="Times New Roman" w:hAnsi="Times New Roman"/>
              </w:rPr>
              <w:t xml:space="preserve">второго </w:t>
            </w: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proofErr w:type="gram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  <w:p w:rsidR="008B759D" w:rsidRPr="00F62C17" w:rsidRDefault="008B759D" w:rsidP="008B75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правилах общения, игры, труда.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</w:t>
            </w: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общепринятые нормы поведения со взрослыми и сверстниками.</w:t>
            </w:r>
          </w:p>
        </w:tc>
      </w:tr>
      <w:tr w:rsidR="008B759D" w:rsidRPr="005073ED" w:rsidTr="000D0623">
        <w:trPr>
          <w:trHeight w:val="1253"/>
        </w:trPr>
        <w:tc>
          <w:tcPr>
            <w:tcW w:w="567" w:type="dxa"/>
            <w:tcBorders>
              <w:bottom w:val="single" w:sz="4" w:space="0" w:color="auto"/>
            </w:tcBorders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Адрес школы. Пришкольная территория.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Знать адрес школы. Уметь находить игровую площадку на территории школьного двора.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 школе. 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Соблюдать правила поведения в школе.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Профессии людей, работающих в школе.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профессиях людей, которые работают в школе.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Соблюдать  общепринятые</w:t>
            </w:r>
            <w:proofErr w:type="gram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 нормы поведения со взрослыми.</w:t>
            </w: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Что такое дружба. Вежливые слова.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правилах общения, игры, труда.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Соблюдать  общепринятые</w:t>
            </w:r>
            <w:proofErr w:type="gram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 нормы поведения со сверстниками.</w:t>
            </w: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на улице и на дороге.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правильно вести себя на улице.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Действовать по подражанию,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использование по назначению учебных материалов с помощью взрослого.</w:t>
            </w: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в квартире.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Научиться правильно вести себя дома.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Действовать по подражанию,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использование по назначению учебных материалов с помощью взрослого.</w:t>
            </w: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на природе.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соблюдать правила поведения на природе.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Уметь  выполнять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действия по образцу и по подражанию.</w:t>
            </w:r>
          </w:p>
        </w:tc>
      </w:tr>
      <w:tr w:rsidR="008B759D" w:rsidRPr="005073ED" w:rsidTr="000D0623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59D" w:rsidRPr="000D0623" w:rsidRDefault="008B759D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BD326E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безопасном поведении на уроке. </w:t>
            </w: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Части дома (стена, крыша, окно)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частях дома: стена, крыша, окно, дверь, потолок, пол. Уметь </w:t>
            </w:r>
            <w:proofErr w:type="gram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ориентироваться  в</w:t>
            </w:r>
            <w:proofErr w:type="gram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помещениях своего дома.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59D" w:rsidRPr="005073ED" w:rsidTr="008B759D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15" w:type="dxa"/>
          </w:tcPr>
          <w:p w:rsidR="008B759D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05.12.2019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BD326E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Типы домов.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типах домов: одноэтажные/многоэтажные, каменные/деревянные.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8B759D" w:rsidRPr="005073ED" w:rsidTr="008B759D">
        <w:trPr>
          <w:trHeight w:val="277"/>
        </w:trPr>
        <w:tc>
          <w:tcPr>
            <w:tcW w:w="567" w:type="dxa"/>
          </w:tcPr>
          <w:p w:rsidR="008B759D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5" w:type="dxa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  <w:p w:rsidR="008B759D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19.12.2019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BD326E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Помещения квартиры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спальня</w:t>
            </w: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, кухня, санузел)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B759D" w:rsidRPr="00BD326E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Знать назначение спальни, кухни, санузла.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ритуалы школьного поведения (поднимать </w:t>
            </w:r>
            <w:r w:rsidRPr="00E84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руку, вставать и выходить из-за парты и т.д.).</w:t>
            </w:r>
          </w:p>
        </w:tc>
      </w:tr>
      <w:tr w:rsidR="008B759D" w:rsidRPr="005073ED" w:rsidTr="008B759D">
        <w:trPr>
          <w:trHeight w:val="277"/>
        </w:trPr>
        <w:tc>
          <w:tcPr>
            <w:tcW w:w="567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15" w:type="dxa"/>
          </w:tcPr>
          <w:p w:rsidR="008B759D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26.12.2019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BD326E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Домашний адрес.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Знать домашний адрес.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класса.</w:t>
            </w:r>
          </w:p>
        </w:tc>
      </w:tr>
      <w:tr w:rsidR="008B759D" w:rsidRPr="005073ED" w:rsidTr="008B759D">
        <w:trPr>
          <w:trHeight w:val="277"/>
        </w:trPr>
        <w:tc>
          <w:tcPr>
            <w:tcW w:w="567" w:type="dxa"/>
          </w:tcPr>
          <w:p w:rsidR="008B759D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5" w:type="dxa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09.01.2020</w:t>
            </w:r>
          </w:p>
          <w:p w:rsidR="008B759D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16.01.2020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BD326E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Электроприборы (телевизор, утюг, чайник)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электроприборах: телевизор, утюг, лампа, вентилятор, обогреватель, магнитофон, видеоплеер, микроволновая печь, тостер, блендер, электрический чайник, фен. Использование предметов домашнего обихода в повседневной жизни. 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 и дома.</w:t>
            </w:r>
          </w:p>
        </w:tc>
      </w:tr>
      <w:tr w:rsidR="008B759D" w:rsidRPr="005073ED" w:rsidTr="008B759D">
        <w:trPr>
          <w:trHeight w:val="277"/>
        </w:trPr>
        <w:tc>
          <w:tcPr>
            <w:tcW w:w="567" w:type="dxa"/>
          </w:tcPr>
          <w:p w:rsidR="008B759D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B759D" w:rsidRPr="008B759D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5" w:type="dxa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23.01.2020</w:t>
            </w:r>
          </w:p>
          <w:p w:rsidR="008B759D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30.01.2020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BD326E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26E">
              <w:rPr>
                <w:rFonts w:ascii="Times New Roman" w:hAnsi="Times New Roman" w:cs="Times New Roman"/>
                <w:sz w:val="24"/>
                <w:szCs w:val="24"/>
              </w:rPr>
              <w:t>Предметы мебели (стол, стул, диван, кровать)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предметах мебели: стол, стул, диван, шкаф, полка, кресло, кровать, табурет, комод, др.    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59D" w:rsidRPr="005073ED" w:rsidTr="008B759D">
        <w:trPr>
          <w:trHeight w:val="277"/>
        </w:trPr>
        <w:tc>
          <w:tcPr>
            <w:tcW w:w="567" w:type="dxa"/>
          </w:tcPr>
          <w:p w:rsidR="008B759D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B759D" w:rsidRDefault="008B759D" w:rsidP="008B7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5" w:type="dxa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06.02.2020</w:t>
            </w:r>
          </w:p>
          <w:p w:rsidR="008B759D" w:rsidRP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</w:tc>
        <w:tc>
          <w:tcPr>
            <w:tcW w:w="850" w:type="dxa"/>
          </w:tcPr>
          <w:p w:rsidR="008B759D" w:rsidRPr="00E84B80" w:rsidRDefault="008B759D" w:rsidP="008B7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8B759D" w:rsidRPr="00EE44B0" w:rsidRDefault="008B759D" w:rsidP="008B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4B0">
              <w:rPr>
                <w:rFonts w:ascii="Times New Roman" w:hAnsi="Times New Roman" w:cs="Times New Roman"/>
                <w:sz w:val="24"/>
                <w:szCs w:val="24"/>
              </w:rPr>
              <w:t>Предметы посуды (ложка, вилка, тарелка, нож)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предметах посуды, предназначенных для сервировки стола: тарелка, стакан, кружка, ложка, вилка, нож и для приготовления пищи: кастрюля, сковорода, чайник, половник, нож,</w:t>
            </w:r>
          </w:p>
        </w:tc>
        <w:tc>
          <w:tcPr>
            <w:tcW w:w="3828" w:type="dxa"/>
          </w:tcPr>
          <w:p w:rsidR="008B759D" w:rsidRPr="00E84B80" w:rsidRDefault="008B759D" w:rsidP="008B7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0D0623" w:rsidRPr="005073ED" w:rsidTr="000D0623">
        <w:trPr>
          <w:trHeight w:val="14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безопасном поведении на уроке. </w:t>
            </w: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Предметы и материалы, изготовленные человеком.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основных свойствах материалов и изготовленных из них предметов: стекло, керамика - хрупкие, могут разбиться; бумага - рвется, режется.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widowControl w:val="0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E84B80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Городские учреждения.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Магазин.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магазине, о назначении учреждения.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widowControl w:val="0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E84B80">
              <w:rPr>
                <w:rFonts w:ascii="Times New Roman" w:eastAsia="Courier New" w:hAnsi="Times New Roman" w:cs="Times New Roman"/>
                <w:sz w:val="24"/>
                <w:szCs w:val="24"/>
              </w:rPr>
              <w:t>Городские учреждения. Аптека.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аптеке, о </w:t>
            </w:r>
            <w:proofErr w:type="spellStart"/>
            <w:proofErr w:type="gram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ачении</w:t>
            </w:r>
            <w:proofErr w:type="spellEnd"/>
            <w:proofErr w:type="gramEnd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Наземный транспорт.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наземном транспорте.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Воздушный транспорт.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воздушном транспорте.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безопасном поведении на уроке. </w:t>
            </w: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Водный транспорт.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водном транспорте.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Космический транспорт.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космическом транспорте.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Профессии людей, работающих на транспорте.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профессиях людей, работающих на транспорте.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Общественный транспорт.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общественном транспорте.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Специальный транспорт.</w:t>
            </w:r>
          </w:p>
          <w:p w:rsidR="000D0623" w:rsidRPr="00E84B80" w:rsidRDefault="000D0623" w:rsidP="000D0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623" w:rsidRPr="00E84B80" w:rsidRDefault="000D0623" w:rsidP="000D0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специальном транспорте.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0623" w:rsidRPr="005073ED" w:rsidTr="000D0623">
        <w:trPr>
          <w:trHeight w:val="1384"/>
        </w:trPr>
        <w:tc>
          <w:tcPr>
            <w:tcW w:w="567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Школьные традиции, праздники.</w:t>
            </w:r>
          </w:p>
          <w:p w:rsidR="000D0623" w:rsidRPr="00E84B80" w:rsidRDefault="000D0623" w:rsidP="000D0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школьных традициях: День знаний, последний учебный день, день рождения школы и др., участие в школьных </w:t>
            </w:r>
            <w:proofErr w:type="gramStart"/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мероприятиях.  </w:t>
            </w:r>
            <w:proofErr w:type="gramEnd"/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– Россия. 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государстве Россия. 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0D0623" w:rsidRPr="005073ED" w:rsidTr="000D0623">
        <w:trPr>
          <w:trHeight w:val="277"/>
        </w:trPr>
        <w:tc>
          <w:tcPr>
            <w:tcW w:w="567" w:type="dxa"/>
          </w:tcPr>
          <w:p w:rsidR="000D0623" w:rsidRDefault="000D0623" w:rsidP="000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623" w:rsidRPr="000D0623" w:rsidRDefault="000D0623" w:rsidP="000D0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21.05.2020</w:t>
            </w:r>
          </w:p>
        </w:tc>
        <w:tc>
          <w:tcPr>
            <w:tcW w:w="850" w:type="dxa"/>
          </w:tcPr>
          <w:p w:rsidR="000D0623" w:rsidRPr="00E84B80" w:rsidRDefault="000D0623" w:rsidP="000D0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</w:tcPr>
          <w:p w:rsidR="000D0623" w:rsidRDefault="000D0623" w:rsidP="000D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</w:p>
        </w:tc>
        <w:tc>
          <w:tcPr>
            <w:tcW w:w="4819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80">
              <w:rPr>
                <w:rFonts w:ascii="Times New Roman" w:hAnsi="Times New Roman" w:cs="Times New Roman"/>
                <w:sz w:val="24"/>
                <w:szCs w:val="24"/>
              </w:rPr>
              <w:t>Соблюдать Т.Б. и пожарную безопасность.</w:t>
            </w:r>
          </w:p>
        </w:tc>
        <w:tc>
          <w:tcPr>
            <w:tcW w:w="3828" w:type="dxa"/>
          </w:tcPr>
          <w:p w:rsidR="000D0623" w:rsidRPr="00E84B80" w:rsidRDefault="000D0623" w:rsidP="000D0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Уметь  выполнять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действия по образцу и по подражанию.</w:t>
            </w:r>
          </w:p>
        </w:tc>
      </w:tr>
    </w:tbl>
    <w:p w:rsidR="001A4569" w:rsidRDefault="001A4569" w:rsidP="001A4569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1A4569" w:rsidRDefault="001A4569"/>
    <w:p w:rsidR="001A4569" w:rsidRDefault="001A4569" w:rsidP="00BC1463"/>
    <w:sectPr w:rsidR="001A4569" w:rsidSect="001A45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AA2"/>
    <w:multiLevelType w:val="multilevel"/>
    <w:tmpl w:val="C39E2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A42C5"/>
    <w:multiLevelType w:val="hybridMultilevel"/>
    <w:tmpl w:val="806C5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654CA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A0200"/>
    <w:multiLevelType w:val="hybridMultilevel"/>
    <w:tmpl w:val="9432B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A028E"/>
    <w:multiLevelType w:val="hybridMultilevel"/>
    <w:tmpl w:val="5C1884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CE1F8C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C5180"/>
    <w:multiLevelType w:val="hybridMultilevel"/>
    <w:tmpl w:val="D0527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616CE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B07E1"/>
    <w:multiLevelType w:val="hybridMultilevel"/>
    <w:tmpl w:val="091CB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96B72"/>
    <w:multiLevelType w:val="multilevel"/>
    <w:tmpl w:val="8AC4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08"/>
    <w:rsid w:val="000D0623"/>
    <w:rsid w:val="001A4569"/>
    <w:rsid w:val="00690E35"/>
    <w:rsid w:val="006B1478"/>
    <w:rsid w:val="008B759D"/>
    <w:rsid w:val="008D3F0A"/>
    <w:rsid w:val="00912628"/>
    <w:rsid w:val="009E2B1C"/>
    <w:rsid w:val="00A35626"/>
    <w:rsid w:val="00AC0641"/>
    <w:rsid w:val="00B31808"/>
    <w:rsid w:val="00BC1463"/>
    <w:rsid w:val="00CB7B3B"/>
    <w:rsid w:val="00D31A8A"/>
    <w:rsid w:val="00F3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F1F9A-4CA2-4F79-A3C3-74352407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BC1463"/>
  </w:style>
  <w:style w:type="character" w:customStyle="1" w:styleId="c3">
    <w:name w:val="c3"/>
    <w:basedOn w:val="a0"/>
    <w:rsid w:val="00BC1463"/>
  </w:style>
  <w:style w:type="paragraph" w:styleId="a3">
    <w:name w:val="List Paragraph"/>
    <w:basedOn w:val="a"/>
    <w:uiPriority w:val="34"/>
    <w:qFormat/>
    <w:rsid w:val="00BC1463"/>
    <w:pPr>
      <w:ind w:left="720"/>
      <w:contextualSpacing/>
    </w:pPr>
  </w:style>
  <w:style w:type="paragraph" w:customStyle="1" w:styleId="c6">
    <w:name w:val="c6"/>
    <w:basedOn w:val="a"/>
    <w:rsid w:val="00BC1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1463"/>
  </w:style>
  <w:style w:type="character" w:customStyle="1" w:styleId="c57">
    <w:name w:val="c57"/>
    <w:basedOn w:val="a0"/>
    <w:rsid w:val="009E2B1C"/>
  </w:style>
  <w:style w:type="paragraph" w:customStyle="1" w:styleId="c55">
    <w:name w:val="c55"/>
    <w:basedOn w:val="a"/>
    <w:rsid w:val="00A3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B1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Fokkusu Inc.</Company>
  <LinksUpToDate>false</LinksUpToDate>
  <CharactersWithSpaces>19214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Fokkusu</dc:creator>
  <cp:keywords/>
  <dc:description/>
  <cp:lastModifiedBy>Иваненко</cp:lastModifiedBy>
  <cp:revision>6</cp:revision>
  <dcterms:created xsi:type="dcterms:W3CDTF">2019-09-15T14:21:00Z</dcterms:created>
  <dcterms:modified xsi:type="dcterms:W3CDTF">2019-10-01T04:36:00Z</dcterms:modified>
</cp:coreProperties>
</file>